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F7CB3" w14:textId="64B7B913" w:rsidR="00D06B1B" w:rsidRPr="008A6FEC" w:rsidRDefault="008B42BF">
      <w:pPr>
        <w:rPr>
          <w:rFonts w:cs="Arial"/>
          <w:b/>
        </w:rPr>
      </w:pPr>
      <w:r w:rsidRPr="008A6FEC">
        <w:rPr>
          <w:rFonts w:cs="Arial"/>
          <w:b/>
          <w:noProof/>
          <w:lang w:eastAsia="nl-NL"/>
        </w:rPr>
        <w:drawing>
          <wp:anchor distT="0" distB="0" distL="114300" distR="114300" simplePos="0" relativeHeight="251658240" behindDoc="1" locked="0" layoutInCell="1" allowOverlap="1" wp14:anchorId="76BF7CDC" wp14:editId="76BF7CDD">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BD4EF2">
        <w:rPr>
          <w:rFonts w:cs="Arial"/>
          <w:b/>
          <w:u w:val="single"/>
        </w:rPr>
        <w:t>Leerperiode 1   SLB</w:t>
      </w:r>
      <w:r w:rsidR="00BD4EF2">
        <w:rPr>
          <w:rFonts w:cs="Arial"/>
          <w:b/>
          <w:u w:val="single"/>
        </w:rPr>
        <w:tab/>
      </w:r>
      <w:r w:rsidR="00BD4EF2">
        <w:rPr>
          <w:rFonts w:cs="Arial"/>
          <w:b/>
          <w:u w:val="single"/>
        </w:rPr>
        <w:tab/>
      </w:r>
      <w:r w:rsidR="00BD4EF2">
        <w:rPr>
          <w:rFonts w:cs="Arial"/>
          <w:b/>
          <w:u w:val="single"/>
        </w:rPr>
        <w:tab/>
      </w:r>
      <w:r w:rsidR="00BD4EF2">
        <w:rPr>
          <w:rFonts w:cs="Arial"/>
          <w:b/>
          <w:u w:val="single"/>
        </w:rPr>
        <w:tab/>
      </w:r>
      <w:r w:rsidR="00BD4EF2">
        <w:rPr>
          <w:rFonts w:cs="Arial"/>
          <w:b/>
          <w:u w:val="single"/>
        </w:rPr>
        <w:tab/>
      </w:r>
      <w:r w:rsidR="00BD4EF2">
        <w:rPr>
          <w:rFonts w:cs="Arial"/>
          <w:b/>
          <w:u w:val="single"/>
        </w:rPr>
        <w:tab/>
      </w:r>
      <w:r w:rsidR="00BD4EF2">
        <w:rPr>
          <w:rFonts w:cs="Arial"/>
          <w:b/>
          <w:u w:val="single"/>
        </w:rPr>
        <w:tab/>
      </w:r>
      <w:r w:rsidR="00BD4EF2">
        <w:rPr>
          <w:rFonts w:cs="Arial"/>
          <w:b/>
          <w:u w:val="single"/>
        </w:rPr>
        <w:tab/>
      </w:r>
      <w:r w:rsidR="00BD4EF2">
        <w:rPr>
          <w:rFonts w:cs="Arial"/>
          <w:b/>
          <w:u w:val="single"/>
        </w:rPr>
        <w:tab/>
      </w:r>
    </w:p>
    <w:p w14:paraId="76BF7CB4" w14:textId="77777777" w:rsidR="008B42BF" w:rsidRPr="008A6FEC" w:rsidRDefault="008B42BF">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8B42BF" w:rsidRPr="008A6FEC" w14:paraId="76BF7CB8" w14:textId="77777777" w:rsidTr="003146E4">
        <w:tc>
          <w:tcPr>
            <w:tcW w:w="1526" w:type="dxa"/>
            <w:shd w:val="clear" w:color="auto" w:fill="FF7C80"/>
          </w:tcPr>
          <w:p w14:paraId="76BF7CB5" w14:textId="77777777" w:rsidR="008B42BF" w:rsidRPr="008A6FEC" w:rsidRDefault="008B42BF">
            <w:pPr>
              <w:rPr>
                <w:rFonts w:cs="Arial"/>
              </w:rPr>
            </w:pPr>
            <w:r w:rsidRPr="008A6FEC">
              <w:rPr>
                <w:rFonts w:cs="Arial"/>
              </w:rPr>
              <w:t>Titel opdracht:</w:t>
            </w:r>
          </w:p>
        </w:tc>
        <w:tc>
          <w:tcPr>
            <w:tcW w:w="3843" w:type="dxa"/>
          </w:tcPr>
          <w:p w14:paraId="76BF7CB6" w14:textId="77777777" w:rsidR="008B42BF" w:rsidRPr="008A6FEC" w:rsidRDefault="00DC1A16">
            <w:pPr>
              <w:rPr>
                <w:rFonts w:cs="Arial"/>
              </w:rPr>
            </w:pPr>
            <w:r w:rsidRPr="008A6FEC">
              <w:rPr>
                <w:rFonts w:cs="Arial"/>
              </w:rPr>
              <w:t>Oriëntatie</w:t>
            </w:r>
            <w:r w:rsidR="00DF1D99" w:rsidRPr="008A6FEC">
              <w:rPr>
                <w:rFonts w:cs="Arial"/>
              </w:rPr>
              <w:t xml:space="preserve"> op het plannen</w:t>
            </w:r>
          </w:p>
        </w:tc>
        <w:tc>
          <w:tcPr>
            <w:tcW w:w="3843" w:type="dxa"/>
          </w:tcPr>
          <w:p w14:paraId="76BF7CB7" w14:textId="77777777" w:rsidR="008B42BF" w:rsidRPr="008A6FEC" w:rsidRDefault="008D1F74" w:rsidP="00DF1D99">
            <w:pPr>
              <w:rPr>
                <w:rFonts w:cs="Arial"/>
              </w:rPr>
            </w:pPr>
            <w:r w:rsidRPr="008A6FEC">
              <w:rPr>
                <w:rFonts w:cs="Arial"/>
              </w:rPr>
              <w:t xml:space="preserve">Opdracht nr. </w:t>
            </w:r>
            <w:r w:rsidR="0031056D" w:rsidRPr="008A6FEC">
              <w:rPr>
                <w:rFonts w:cs="Arial"/>
              </w:rPr>
              <w:t>1-5B</w:t>
            </w:r>
          </w:p>
        </w:tc>
      </w:tr>
      <w:tr w:rsidR="00C2310A" w:rsidRPr="008A6FEC" w14:paraId="76BF7CBB" w14:textId="77777777" w:rsidTr="008B42BF">
        <w:tc>
          <w:tcPr>
            <w:tcW w:w="1526" w:type="dxa"/>
            <w:shd w:val="clear" w:color="auto" w:fill="FF7C80"/>
          </w:tcPr>
          <w:p w14:paraId="76BF7CB9" w14:textId="77777777" w:rsidR="00C2310A" w:rsidRPr="008A6FEC" w:rsidRDefault="00C2310A">
            <w:pPr>
              <w:rPr>
                <w:rFonts w:cs="Arial"/>
              </w:rPr>
            </w:pPr>
            <w:r w:rsidRPr="008A6FEC">
              <w:rPr>
                <w:rFonts w:cs="Arial"/>
              </w:rPr>
              <w:t>Behorend bij:</w:t>
            </w:r>
          </w:p>
        </w:tc>
        <w:tc>
          <w:tcPr>
            <w:tcW w:w="7686" w:type="dxa"/>
            <w:gridSpan w:val="2"/>
          </w:tcPr>
          <w:p w14:paraId="76BF7CBA" w14:textId="37AD8222" w:rsidR="00C2310A" w:rsidRPr="008A6FEC" w:rsidRDefault="00DF1D99" w:rsidP="00BD4EF2">
            <w:pPr>
              <w:pStyle w:val="Normaalweb"/>
              <w:rPr>
                <w:rFonts w:asciiTheme="minorHAnsi" w:hAnsiTheme="minorHAnsi" w:cs="Arial"/>
                <w:sz w:val="22"/>
                <w:szCs w:val="22"/>
              </w:rPr>
            </w:pPr>
            <w:r w:rsidRPr="008A6FEC">
              <w:rPr>
                <w:rFonts w:asciiTheme="minorHAnsi" w:hAnsiTheme="minorHAnsi" w:cs="Arial"/>
                <w:sz w:val="22"/>
                <w:szCs w:val="22"/>
              </w:rPr>
              <w:t>Studiev</w:t>
            </w:r>
            <w:r w:rsidR="00BD4EF2">
              <w:rPr>
                <w:rFonts w:asciiTheme="minorHAnsi" w:hAnsiTheme="minorHAnsi" w:cs="Arial"/>
                <w:sz w:val="22"/>
                <w:szCs w:val="22"/>
              </w:rPr>
              <w:t>oortgang</w:t>
            </w:r>
            <w:r w:rsidR="00C2310A" w:rsidRPr="008A6FEC">
              <w:rPr>
                <w:rFonts w:asciiTheme="minorHAnsi" w:hAnsiTheme="minorHAnsi" w:cs="Arial"/>
                <w:sz w:val="22"/>
                <w:szCs w:val="22"/>
              </w:rPr>
              <w:t xml:space="preserve">              </w:t>
            </w:r>
          </w:p>
        </w:tc>
      </w:tr>
      <w:tr w:rsidR="00C2310A" w:rsidRPr="008A6FEC" w14:paraId="76BF7CBE" w14:textId="77777777" w:rsidTr="008B42BF">
        <w:tc>
          <w:tcPr>
            <w:tcW w:w="1526" w:type="dxa"/>
            <w:shd w:val="clear" w:color="auto" w:fill="FF7C80"/>
          </w:tcPr>
          <w:p w14:paraId="76BF7CBC" w14:textId="77777777" w:rsidR="00C2310A" w:rsidRPr="008A6FEC" w:rsidRDefault="00C2310A">
            <w:pPr>
              <w:rPr>
                <w:rFonts w:cs="Arial"/>
              </w:rPr>
            </w:pPr>
            <w:r w:rsidRPr="008A6FEC">
              <w:rPr>
                <w:rFonts w:cs="Arial"/>
              </w:rPr>
              <w:t>Bewaren in:</w:t>
            </w:r>
          </w:p>
        </w:tc>
        <w:tc>
          <w:tcPr>
            <w:tcW w:w="7686" w:type="dxa"/>
            <w:gridSpan w:val="2"/>
          </w:tcPr>
          <w:p w14:paraId="76BF7CBD" w14:textId="77777777" w:rsidR="00C2310A" w:rsidRPr="008A6FEC" w:rsidRDefault="00C2310A">
            <w:pPr>
              <w:rPr>
                <w:rFonts w:cs="Arial"/>
              </w:rPr>
            </w:pPr>
            <w:r w:rsidRPr="008A6FEC">
              <w:rPr>
                <w:rFonts w:cs="Arial"/>
              </w:rPr>
              <w:t xml:space="preserve">Portfolio ontwikkelingsgericht </w:t>
            </w:r>
          </w:p>
        </w:tc>
      </w:tr>
      <w:tr w:rsidR="00C2310A" w:rsidRPr="008A6FEC" w14:paraId="76BF7CC1" w14:textId="77777777" w:rsidTr="008B42BF">
        <w:tc>
          <w:tcPr>
            <w:tcW w:w="1526" w:type="dxa"/>
            <w:shd w:val="clear" w:color="auto" w:fill="FF7C80"/>
          </w:tcPr>
          <w:p w14:paraId="76BF7CBF" w14:textId="77777777" w:rsidR="00C2310A" w:rsidRPr="008A6FEC" w:rsidRDefault="00C2310A">
            <w:pPr>
              <w:rPr>
                <w:rFonts w:cs="Arial"/>
              </w:rPr>
            </w:pPr>
            <w:r w:rsidRPr="008A6FEC">
              <w:rPr>
                <w:rFonts w:cs="Arial"/>
              </w:rPr>
              <w:t>Planning:</w:t>
            </w:r>
          </w:p>
        </w:tc>
        <w:tc>
          <w:tcPr>
            <w:tcW w:w="7686" w:type="dxa"/>
            <w:gridSpan w:val="2"/>
          </w:tcPr>
          <w:p w14:paraId="76BF7CC0" w14:textId="77777777" w:rsidR="00C2310A" w:rsidRPr="008A6FEC" w:rsidRDefault="00BB4EC9">
            <w:pPr>
              <w:rPr>
                <w:rFonts w:cs="Arial"/>
              </w:rPr>
            </w:pPr>
            <w:r w:rsidRPr="008A6FEC">
              <w:rPr>
                <w:rFonts w:cs="Arial"/>
              </w:rPr>
              <w:t xml:space="preserve">Week </w:t>
            </w:r>
            <w:r w:rsidR="007D5C94" w:rsidRPr="008A6FEC">
              <w:rPr>
                <w:rFonts w:cs="Arial"/>
              </w:rPr>
              <w:t>5</w:t>
            </w:r>
          </w:p>
        </w:tc>
      </w:tr>
      <w:tr w:rsidR="008D1F74" w:rsidRPr="008A6FEC" w14:paraId="76BF7CC4" w14:textId="77777777" w:rsidTr="008B42BF">
        <w:tc>
          <w:tcPr>
            <w:tcW w:w="1526" w:type="dxa"/>
            <w:shd w:val="clear" w:color="auto" w:fill="FF7C80"/>
          </w:tcPr>
          <w:p w14:paraId="76BF7CC2" w14:textId="77777777" w:rsidR="008D1F74" w:rsidRPr="008A6FEC" w:rsidRDefault="008D1F74">
            <w:pPr>
              <w:rPr>
                <w:rFonts w:cs="Arial"/>
              </w:rPr>
            </w:pPr>
            <w:r w:rsidRPr="008A6FEC">
              <w:rPr>
                <w:rFonts w:cs="Arial"/>
              </w:rPr>
              <w:t>Vorm</w:t>
            </w:r>
          </w:p>
        </w:tc>
        <w:tc>
          <w:tcPr>
            <w:tcW w:w="7686" w:type="dxa"/>
            <w:gridSpan w:val="2"/>
          </w:tcPr>
          <w:p w14:paraId="76BF7CC3" w14:textId="77777777" w:rsidR="008D1F74" w:rsidRPr="008A6FEC" w:rsidRDefault="00ED1D98">
            <w:pPr>
              <w:rPr>
                <w:rFonts w:cs="Arial"/>
              </w:rPr>
            </w:pPr>
            <w:r w:rsidRPr="008A6FEC">
              <w:rPr>
                <w:rFonts w:cs="Arial"/>
              </w:rPr>
              <w:t>Individueel/leergroep</w:t>
            </w:r>
          </w:p>
        </w:tc>
      </w:tr>
    </w:tbl>
    <w:p w14:paraId="76BF7CC5" w14:textId="77777777" w:rsidR="00276A1F" w:rsidRPr="008A6FEC" w:rsidRDefault="00276A1F" w:rsidP="00276A1F">
      <w:pPr>
        <w:rPr>
          <w:b/>
          <w:color w:val="0070C0"/>
          <w:u w:val="single"/>
        </w:rPr>
      </w:pPr>
    </w:p>
    <w:p w14:paraId="76BF7CC6" w14:textId="77777777" w:rsidR="007D5C94" w:rsidRPr="008A6FEC" w:rsidRDefault="007D5C94" w:rsidP="007D5C94">
      <w:r w:rsidRPr="008A6FEC">
        <w:t>Om een goed cijfer te halen (of op z’n minst een voldoende) is het belangrijk ruim op tijd te beginnen met leren. Hoe drukker je het hebt, werk of privéleven, hoe belangrijker het is een planning te maken voor het leren van een toets of het maken van opdrachten.</w:t>
      </w:r>
    </w:p>
    <w:tbl>
      <w:tblPr>
        <w:tblStyle w:val="Tabelraster1"/>
        <w:tblW w:w="0" w:type="auto"/>
        <w:tblLook w:val="04A0" w:firstRow="1" w:lastRow="0" w:firstColumn="1" w:lastColumn="0" w:noHBand="0" w:noVBand="1"/>
      </w:tblPr>
      <w:tblGrid>
        <w:gridCol w:w="9212"/>
      </w:tblGrid>
      <w:tr w:rsidR="007D5C94" w:rsidRPr="008A6FEC" w14:paraId="76BF7CD6" w14:textId="77777777" w:rsidTr="004411F8">
        <w:tc>
          <w:tcPr>
            <w:tcW w:w="9212" w:type="dxa"/>
          </w:tcPr>
          <w:p w14:paraId="76BF7CC7" w14:textId="77777777" w:rsidR="007D5C94" w:rsidRPr="008A6FEC" w:rsidRDefault="007D5C94" w:rsidP="007D5C94">
            <w:pPr>
              <w:rPr>
                <w:i/>
              </w:rPr>
            </w:pPr>
            <w:r w:rsidRPr="008A6FEC">
              <w:t>De opdracht:</w:t>
            </w:r>
            <w:r w:rsidRPr="008A6FEC">
              <w:br/>
              <w:t>- kies een toets . (kennislijn verpleegkunde of kennislijn anatomie)</w:t>
            </w:r>
            <w:r w:rsidRPr="008A6FEC">
              <w:br/>
              <w:t>- schrijf de datum op van de toets</w:t>
            </w:r>
            <w:r w:rsidRPr="008A6FEC">
              <w:br/>
              <w:t>- plan door het opdelen in stukken van ongeveer 30 minuten.</w:t>
            </w:r>
            <w:r w:rsidRPr="008A6FEC">
              <w:br/>
            </w:r>
            <w:r w:rsidRPr="008A6FEC">
              <w:rPr>
                <w:i/>
              </w:rPr>
              <w:t>Na 30 minuten ben je 40% van de leerstof vergeten, het is belangrijk om te herhalen.</w:t>
            </w:r>
            <w:r w:rsidRPr="008A6FEC">
              <w:rPr>
                <w:i/>
              </w:rPr>
              <w:br/>
              <w:t>* begin iedere dag met ong. 10-15 minuten te herhalen wat je de vorige dagen hebt geleerd</w:t>
            </w:r>
            <w:r w:rsidRPr="008A6FEC">
              <w:rPr>
                <w:i/>
              </w:rPr>
              <w:br/>
              <w:t>* neem dan 5 minuten pauze</w:t>
            </w:r>
            <w:r w:rsidRPr="008A6FEC">
              <w:rPr>
                <w:i/>
              </w:rPr>
              <w:br/>
              <w:t>* leer 20-30 minuten een nieuw stuk</w:t>
            </w:r>
            <w:r w:rsidRPr="008A6FEC">
              <w:rPr>
                <w:i/>
              </w:rPr>
              <w:br/>
              <w:t>* neem 5-10 minuten pauze</w:t>
            </w:r>
            <w:r w:rsidRPr="008A6FEC">
              <w:rPr>
                <w:i/>
              </w:rPr>
              <w:br/>
              <w:t>* herhaal dan 10 minuten het nieuwe stuk</w:t>
            </w:r>
          </w:p>
          <w:p w14:paraId="76BF7CC8" w14:textId="77777777" w:rsidR="007D5C94" w:rsidRPr="008A6FEC" w:rsidRDefault="007D5C94" w:rsidP="007D5C94">
            <w:pPr>
              <w:rPr>
                <w:i/>
              </w:rPr>
            </w:pPr>
            <w:r w:rsidRPr="008A6FEC">
              <w:rPr>
                <w:i/>
              </w:rPr>
              <w:t xml:space="preserve">Zorg voor frisse lucht! </w:t>
            </w:r>
          </w:p>
          <w:p w14:paraId="76BF7CC9" w14:textId="77777777" w:rsidR="007D5C94" w:rsidRPr="008A6FEC" w:rsidRDefault="007D5C94" w:rsidP="007D5C94">
            <w:r w:rsidRPr="008A6FEC">
              <w:br/>
              <w:t>Stuk 1 van …………………………………………………….. tot ……………………………………………………………..</w:t>
            </w:r>
          </w:p>
          <w:p w14:paraId="76BF7CCA" w14:textId="77777777" w:rsidR="007D5C94" w:rsidRPr="008A6FEC" w:rsidRDefault="007D5C94" w:rsidP="007D5C94">
            <w:r w:rsidRPr="008A6FEC">
              <w:t>Stuk 2 van …………………………………………………….. tot ……………………………………………………………..</w:t>
            </w:r>
          </w:p>
          <w:p w14:paraId="76BF7CCB" w14:textId="77777777" w:rsidR="007D5C94" w:rsidRPr="008A6FEC" w:rsidRDefault="007D5C94" w:rsidP="007D5C94">
            <w:r w:rsidRPr="008A6FEC">
              <w:t>Stuk 3 van …………………………………………………….. tot ……………………………………………………………..</w:t>
            </w:r>
          </w:p>
          <w:p w14:paraId="76BF7CCC" w14:textId="77777777" w:rsidR="007D5C94" w:rsidRPr="008A6FEC" w:rsidRDefault="007D5C94" w:rsidP="007D5C94">
            <w:r w:rsidRPr="008A6FEC">
              <w:t>Stuk 4 van …………………………………………………….  Tot ……………………………………………………………..</w:t>
            </w:r>
          </w:p>
          <w:p w14:paraId="76BF7CCD" w14:textId="77777777" w:rsidR="007D5C94" w:rsidRPr="008A6FEC" w:rsidRDefault="007D5C94" w:rsidP="007D5C94">
            <w:r w:rsidRPr="008A6FEC">
              <w:t>Etc.</w:t>
            </w:r>
          </w:p>
          <w:p w14:paraId="76BF7CCE" w14:textId="77777777" w:rsidR="007D5C94" w:rsidRPr="008A6FEC" w:rsidRDefault="007D5C94" w:rsidP="007D5C94"/>
          <w:p w14:paraId="76BF7CCF" w14:textId="77777777" w:rsidR="007D5C94" w:rsidRPr="008A6FEC" w:rsidRDefault="007D5C94" w:rsidP="007D5C94">
            <w:r w:rsidRPr="008A6FEC">
              <w:t>- bekijk je agenda en vul al jouw privé zaken (werk, sport, vrienden)  in zodat je een helder beeld hebt van de tijd die je kunt besteden aan leren.</w:t>
            </w:r>
          </w:p>
          <w:p w14:paraId="76BF7CD0" w14:textId="77777777" w:rsidR="007D5C94" w:rsidRPr="008A6FEC" w:rsidRDefault="007D5C94" w:rsidP="007D5C94">
            <w:r w:rsidRPr="008A6FEC">
              <w:t>Dag/datum: …………………………………………. Hoeveel tijd? …………………………………………….</w:t>
            </w:r>
          </w:p>
          <w:p w14:paraId="76BF7CD1" w14:textId="77777777" w:rsidR="007D5C94" w:rsidRPr="008A6FEC" w:rsidRDefault="007D5C94" w:rsidP="007D5C94">
            <w:r w:rsidRPr="008A6FEC">
              <w:t>Dag/datum: …………………………………………. Hoeveel tijd? …………………………………………….</w:t>
            </w:r>
          </w:p>
          <w:p w14:paraId="76BF7CD2" w14:textId="77777777" w:rsidR="007D5C94" w:rsidRPr="008A6FEC" w:rsidRDefault="007D5C94" w:rsidP="007D5C94">
            <w:r w:rsidRPr="008A6FEC">
              <w:t>Dag/datum: …………………………………………. Hoeveel tijd? …………………………………………….</w:t>
            </w:r>
          </w:p>
          <w:p w14:paraId="76BF7CD3" w14:textId="77777777" w:rsidR="007D5C94" w:rsidRPr="008A6FEC" w:rsidRDefault="007D5C94" w:rsidP="007D5C94">
            <w:r w:rsidRPr="008A6FEC">
              <w:t>Etc.</w:t>
            </w:r>
          </w:p>
          <w:p w14:paraId="76BF7CD4" w14:textId="77777777" w:rsidR="007D5C94" w:rsidRPr="008A6FEC" w:rsidRDefault="007D5C94" w:rsidP="007D5C94">
            <w:r w:rsidRPr="008A6FEC">
              <w:t>- maak nu een planning van week 6 tot en met week 10 (toetsweek) en vul je dagen en de te leren stof in.</w:t>
            </w:r>
          </w:p>
          <w:p w14:paraId="76BF7CD5" w14:textId="77777777" w:rsidR="007D5C94" w:rsidRPr="008A6FEC" w:rsidRDefault="007D5C94" w:rsidP="007D5C94"/>
        </w:tc>
      </w:tr>
    </w:tbl>
    <w:p w14:paraId="76BF7CD7" w14:textId="77777777" w:rsidR="007D5C94" w:rsidRPr="008A6FEC" w:rsidRDefault="007D5C94" w:rsidP="007D5C94">
      <w:r w:rsidRPr="008A6FEC">
        <w:rPr>
          <w:noProof/>
          <w:color w:val="0000FF"/>
          <w:lang w:eastAsia="nl-NL"/>
        </w:rPr>
        <w:drawing>
          <wp:anchor distT="0" distB="0" distL="114300" distR="114300" simplePos="0" relativeHeight="251660288" behindDoc="1" locked="0" layoutInCell="1" allowOverlap="1" wp14:anchorId="76BF7CDE" wp14:editId="05F0F1A5">
            <wp:simplePos x="0" y="0"/>
            <wp:positionH relativeFrom="column">
              <wp:posOffset>1976755</wp:posOffset>
            </wp:positionH>
            <wp:positionV relativeFrom="paragraph">
              <wp:posOffset>100330</wp:posOffset>
            </wp:positionV>
            <wp:extent cx="2162175" cy="1619163"/>
            <wp:effectExtent l="0" t="0" r="0" b="635"/>
            <wp:wrapNone/>
            <wp:docPr id="5" name="irc_mi" descr="http://wp.digischool.nl/com-studiebegeleiding/files/2011/06/leren-lere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p.digischool.nl/com-studiebegeleiding/files/2011/06/leren-leren.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684" cy="1619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F7CD8" w14:textId="77777777" w:rsidR="007D5C94" w:rsidRPr="008A6FEC" w:rsidRDefault="007D5C94" w:rsidP="007D5C94">
      <w:pPr>
        <w:rPr>
          <w:b/>
          <w:color w:val="0070C0"/>
          <w:u w:val="single"/>
        </w:rPr>
      </w:pPr>
    </w:p>
    <w:p w14:paraId="76BF7CD9" w14:textId="77777777" w:rsidR="007D5C94" w:rsidRPr="008A6FEC" w:rsidRDefault="007D5C94" w:rsidP="007D5C94">
      <w:pPr>
        <w:rPr>
          <w:b/>
          <w:color w:val="0070C0"/>
          <w:u w:val="single"/>
        </w:rPr>
      </w:pPr>
      <w:bookmarkStart w:id="0" w:name="_GoBack"/>
      <w:bookmarkEnd w:id="0"/>
    </w:p>
    <w:p w14:paraId="76BF7CDA" w14:textId="77777777" w:rsidR="007D5C94" w:rsidRPr="008A6FEC" w:rsidRDefault="007D5C94" w:rsidP="007D5C94">
      <w:pPr>
        <w:rPr>
          <w:b/>
          <w:color w:val="0070C0"/>
          <w:u w:val="single"/>
        </w:rPr>
      </w:pPr>
    </w:p>
    <w:p w14:paraId="76BF7CDB" w14:textId="77777777" w:rsidR="00A50812" w:rsidRPr="008A6FEC" w:rsidRDefault="00A50812" w:rsidP="008A6FEC">
      <w:pPr>
        <w:spacing w:after="0" w:line="240" w:lineRule="auto"/>
      </w:pPr>
    </w:p>
    <w:sectPr w:rsidR="00A50812" w:rsidRPr="008A6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7B7C"/>
    <w:multiLevelType w:val="hybridMultilevel"/>
    <w:tmpl w:val="D30AD7D8"/>
    <w:lvl w:ilvl="0" w:tplc="DC44CDEA">
      <w:start w:val="1"/>
      <w:numFmt w:val="bullet"/>
      <w:lvlText w:val=""/>
      <w:lvlJc w:val="left"/>
      <w:pPr>
        <w:tabs>
          <w:tab w:val="num" w:pos="720"/>
        </w:tabs>
        <w:ind w:left="720" w:hanging="360"/>
      </w:pPr>
      <w:rPr>
        <w:rFonts w:ascii="Symbol" w:hAnsi="Symbol" w:hint="default"/>
        <w:color w:val="auto"/>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D8B428C"/>
    <w:multiLevelType w:val="hybridMultilevel"/>
    <w:tmpl w:val="6608E176"/>
    <w:lvl w:ilvl="0" w:tplc="04130001">
      <w:start w:val="1"/>
      <w:numFmt w:val="bullet"/>
      <w:lvlText w:val=""/>
      <w:lvlJc w:val="left"/>
      <w:pPr>
        <w:ind w:left="1212" w:hanging="360"/>
      </w:pPr>
      <w:rPr>
        <w:rFonts w:ascii="Symbol" w:hAnsi="Symbol" w:hint="default"/>
      </w:rPr>
    </w:lvl>
    <w:lvl w:ilvl="1" w:tplc="04130003" w:tentative="1">
      <w:start w:val="1"/>
      <w:numFmt w:val="bullet"/>
      <w:lvlText w:val="o"/>
      <w:lvlJc w:val="left"/>
      <w:pPr>
        <w:ind w:left="1932" w:hanging="360"/>
      </w:pPr>
      <w:rPr>
        <w:rFonts w:ascii="Courier New" w:hAnsi="Courier New" w:cs="Courier New" w:hint="default"/>
      </w:rPr>
    </w:lvl>
    <w:lvl w:ilvl="2" w:tplc="04130005" w:tentative="1">
      <w:start w:val="1"/>
      <w:numFmt w:val="bullet"/>
      <w:lvlText w:val=""/>
      <w:lvlJc w:val="left"/>
      <w:pPr>
        <w:ind w:left="2652" w:hanging="360"/>
      </w:pPr>
      <w:rPr>
        <w:rFonts w:ascii="Wingdings" w:hAnsi="Wingdings" w:hint="default"/>
      </w:rPr>
    </w:lvl>
    <w:lvl w:ilvl="3" w:tplc="04130001" w:tentative="1">
      <w:start w:val="1"/>
      <w:numFmt w:val="bullet"/>
      <w:lvlText w:val=""/>
      <w:lvlJc w:val="left"/>
      <w:pPr>
        <w:ind w:left="3372" w:hanging="360"/>
      </w:pPr>
      <w:rPr>
        <w:rFonts w:ascii="Symbol" w:hAnsi="Symbol" w:hint="default"/>
      </w:rPr>
    </w:lvl>
    <w:lvl w:ilvl="4" w:tplc="04130003" w:tentative="1">
      <w:start w:val="1"/>
      <w:numFmt w:val="bullet"/>
      <w:lvlText w:val="o"/>
      <w:lvlJc w:val="left"/>
      <w:pPr>
        <w:ind w:left="4092" w:hanging="360"/>
      </w:pPr>
      <w:rPr>
        <w:rFonts w:ascii="Courier New" w:hAnsi="Courier New" w:cs="Courier New" w:hint="default"/>
      </w:rPr>
    </w:lvl>
    <w:lvl w:ilvl="5" w:tplc="04130005" w:tentative="1">
      <w:start w:val="1"/>
      <w:numFmt w:val="bullet"/>
      <w:lvlText w:val=""/>
      <w:lvlJc w:val="left"/>
      <w:pPr>
        <w:ind w:left="4812" w:hanging="360"/>
      </w:pPr>
      <w:rPr>
        <w:rFonts w:ascii="Wingdings" w:hAnsi="Wingdings" w:hint="default"/>
      </w:rPr>
    </w:lvl>
    <w:lvl w:ilvl="6" w:tplc="04130001" w:tentative="1">
      <w:start w:val="1"/>
      <w:numFmt w:val="bullet"/>
      <w:lvlText w:val=""/>
      <w:lvlJc w:val="left"/>
      <w:pPr>
        <w:ind w:left="5532" w:hanging="360"/>
      </w:pPr>
      <w:rPr>
        <w:rFonts w:ascii="Symbol" w:hAnsi="Symbol" w:hint="default"/>
      </w:rPr>
    </w:lvl>
    <w:lvl w:ilvl="7" w:tplc="04130003" w:tentative="1">
      <w:start w:val="1"/>
      <w:numFmt w:val="bullet"/>
      <w:lvlText w:val="o"/>
      <w:lvlJc w:val="left"/>
      <w:pPr>
        <w:ind w:left="6252" w:hanging="360"/>
      </w:pPr>
      <w:rPr>
        <w:rFonts w:ascii="Courier New" w:hAnsi="Courier New" w:cs="Courier New" w:hint="default"/>
      </w:rPr>
    </w:lvl>
    <w:lvl w:ilvl="8" w:tplc="04130005" w:tentative="1">
      <w:start w:val="1"/>
      <w:numFmt w:val="bullet"/>
      <w:lvlText w:val=""/>
      <w:lvlJc w:val="left"/>
      <w:pPr>
        <w:ind w:left="69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0A"/>
    <w:rsid w:val="00032B3D"/>
    <w:rsid w:val="000976F0"/>
    <w:rsid w:val="0014604D"/>
    <w:rsid w:val="001853A0"/>
    <w:rsid w:val="00276A1F"/>
    <w:rsid w:val="0031056D"/>
    <w:rsid w:val="003363D4"/>
    <w:rsid w:val="00445982"/>
    <w:rsid w:val="00453EEF"/>
    <w:rsid w:val="00657B28"/>
    <w:rsid w:val="006C4BD9"/>
    <w:rsid w:val="007D5C94"/>
    <w:rsid w:val="008A6FEC"/>
    <w:rsid w:val="008B42BF"/>
    <w:rsid w:val="008D1F74"/>
    <w:rsid w:val="00A50812"/>
    <w:rsid w:val="00BB4EC9"/>
    <w:rsid w:val="00BD4EF2"/>
    <w:rsid w:val="00C2310A"/>
    <w:rsid w:val="00CC72D1"/>
    <w:rsid w:val="00D06B1B"/>
    <w:rsid w:val="00D716DB"/>
    <w:rsid w:val="00DC1A16"/>
    <w:rsid w:val="00DF1D99"/>
    <w:rsid w:val="00ED1D98"/>
    <w:rsid w:val="00F00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231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B4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2BF"/>
    <w:rPr>
      <w:rFonts w:ascii="Tahoma" w:hAnsi="Tahoma" w:cs="Tahoma"/>
      <w:sz w:val="16"/>
      <w:szCs w:val="16"/>
    </w:rPr>
  </w:style>
  <w:style w:type="paragraph" w:styleId="Lijstalinea">
    <w:name w:val="List Paragraph"/>
    <w:basedOn w:val="Standaard"/>
    <w:uiPriority w:val="34"/>
    <w:qFormat/>
    <w:rsid w:val="00276A1F"/>
    <w:pPr>
      <w:ind w:left="720"/>
      <w:contextualSpacing/>
    </w:pPr>
  </w:style>
  <w:style w:type="table" w:customStyle="1" w:styleId="Tabelraster1">
    <w:name w:val="Tabelraster1"/>
    <w:basedOn w:val="Standaardtabel"/>
    <w:next w:val="Tabelraster"/>
    <w:uiPriority w:val="59"/>
    <w:rsid w:val="007D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231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B4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2BF"/>
    <w:rPr>
      <w:rFonts w:ascii="Tahoma" w:hAnsi="Tahoma" w:cs="Tahoma"/>
      <w:sz w:val="16"/>
      <w:szCs w:val="16"/>
    </w:rPr>
  </w:style>
  <w:style w:type="paragraph" w:styleId="Lijstalinea">
    <w:name w:val="List Paragraph"/>
    <w:basedOn w:val="Standaard"/>
    <w:uiPriority w:val="34"/>
    <w:qFormat/>
    <w:rsid w:val="00276A1F"/>
    <w:pPr>
      <w:ind w:left="720"/>
      <w:contextualSpacing/>
    </w:pPr>
  </w:style>
  <w:style w:type="table" w:customStyle="1" w:styleId="Tabelraster1">
    <w:name w:val="Tabelraster1"/>
    <w:basedOn w:val="Standaardtabel"/>
    <w:next w:val="Tabelraster"/>
    <w:uiPriority w:val="59"/>
    <w:rsid w:val="007D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l/url?sa=i&amp;rct=j&amp;q=&amp;esrc=s&amp;frm=1&amp;source=images&amp;cd=&amp;cad=rja&amp;docid=q7aGQMUac9SaOM&amp;tbnid=WDbl23DioiduKM:&amp;ved=0CAUQjRw&amp;url=http://wp.digischool.nl/com-studiebegeleiding/2011/10/17/leren-maken/&amp;ei=9JEDUvDLHsi1PPvRgOgF&amp;bvm=bv.50500085,d.ZWU&amp;psig=AFQjCNEont0NaxZIj827B2t-0ankSliP0A&amp;ust=1376052070974777" TargetMode="Externa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2" ma:contentTypeDescription="Een nieuw document maken." ma:contentTypeScope="" ma:versionID="2c6a78c6f6a035678c557d8bbd1bee25">
  <xsd:schema xmlns:xsd="http://www.w3.org/2001/XMLSchema" xmlns:xs="http://www.w3.org/2001/XMLSchema" xmlns:p="http://schemas.microsoft.com/office/2006/metadata/properties" xmlns:ns2="7f067e2d-29be-4263-80ef-ed7d4866cd3b" targetNamespace="http://schemas.microsoft.com/office/2006/metadata/properties" ma:root="true" ma:fieldsID="77b91f4b52d30b6f5c59b0d0f6e164a8" ns2:_="">
    <xsd:import namespace="7f067e2d-29be-4263-80ef-ed7d4866cd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F29B-D7D3-4C16-A6B3-99C7275A7903}">
  <ds:schemaRefs>
    <ds:schemaRef ds:uri="http://schemas.microsoft.com/sharepoint/v3/contenttype/forms"/>
  </ds:schemaRefs>
</ds:datastoreItem>
</file>

<file path=customXml/itemProps2.xml><?xml version="1.0" encoding="utf-8"?>
<ds:datastoreItem xmlns:ds="http://schemas.openxmlformats.org/officeDocument/2006/customXml" ds:itemID="{7B15FB97-5071-4EBB-B047-C9CFFAFF0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E27DE-AACC-4C61-A1D4-CDBE9E5A02D5}">
  <ds:schemaRefs>
    <ds:schemaRef ds:uri="http://schemas.microsoft.com/office/infopath/2007/PartnerControls"/>
    <ds:schemaRef ds:uri="http://purl.org/dc/elements/1.1/"/>
    <ds:schemaRef ds:uri="http://schemas.microsoft.com/office/2006/metadata/properties"/>
    <ds:schemaRef ds:uri="http://purl.org/dc/terms/"/>
    <ds:schemaRef ds:uri="7f067e2d-29be-4263-80ef-ed7d4866cd3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8620E83-42F5-4311-B120-5FA12915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2016-06-14T17:09:00Z</dcterms:created>
  <dcterms:modified xsi:type="dcterms:W3CDTF">2016-06-14T17:09:00Z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